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E479" w14:textId="6737724B" w:rsidR="00697852" w:rsidRDefault="00697852" w:rsidP="00697852">
      <w:pPr>
        <w:rPr>
          <w:b/>
        </w:rPr>
      </w:pPr>
      <w:r w:rsidRPr="00D64DFF">
        <w:rPr>
          <w:b/>
        </w:rPr>
        <w:t>Zadanie</w:t>
      </w:r>
      <w:r>
        <w:rPr>
          <w:b/>
        </w:rPr>
        <w:t xml:space="preserve"> 1</w:t>
      </w:r>
      <w:r w:rsidRPr="00D64DFF">
        <w:rPr>
          <w:b/>
        </w:rPr>
        <w:t xml:space="preserve">. </w:t>
      </w:r>
      <w:r w:rsidR="003456A0">
        <w:rPr>
          <w:b/>
        </w:rPr>
        <w:t>Suma sum</w:t>
      </w:r>
      <w:r>
        <w:rPr>
          <w:b/>
        </w:rPr>
        <w:t xml:space="preserve"> </w:t>
      </w:r>
      <w:r w:rsidRPr="00D64DFF">
        <w:rPr>
          <w:b/>
        </w:rPr>
        <w:t>– kryteria oceniania (0 – 10 pkt.)</w:t>
      </w:r>
    </w:p>
    <w:p w14:paraId="7E8BF8A1" w14:textId="5348C5F8" w:rsidR="0022697A" w:rsidRDefault="0022697A" w:rsidP="0022697A">
      <w:r>
        <w:t xml:space="preserve">Za podanie prawidłowego algorytmu </w:t>
      </w:r>
      <w:r w:rsidR="001641F2">
        <w:t>sześciennego (wyznaczenie każdego możliwego początku i końca fragmentu tablicy i niezależne sumowanie elementów w tym fragmencie):</w:t>
      </w:r>
      <w:r>
        <w:t xml:space="preserve"> </w:t>
      </w:r>
      <w:r w:rsidR="00142282">
        <w:t>2</w:t>
      </w:r>
      <w:r>
        <w:t>pkt</w:t>
      </w:r>
    </w:p>
    <w:p w14:paraId="4B1B3187" w14:textId="09D77360" w:rsidR="001B0754" w:rsidRDefault="004A3610" w:rsidP="0022697A">
      <w:r>
        <w:t>l</w:t>
      </w:r>
      <w:r w:rsidR="001B0754">
        <w:t>ub</w:t>
      </w:r>
    </w:p>
    <w:p w14:paraId="2E88F8A3" w14:textId="04CB5630" w:rsidR="004A3610" w:rsidRDefault="004A3610" w:rsidP="004A3610">
      <w:r>
        <w:t xml:space="preserve">za podanie prawidłowego algorytmu </w:t>
      </w:r>
      <w:r w:rsidR="001641F2">
        <w:t>kwadratowego (wyznaczenie każdego możliwego początku i końca fragmentu tablicy i sumowanie w trakcie)</w:t>
      </w:r>
      <w:r>
        <w:t xml:space="preserve">: </w:t>
      </w:r>
      <w:r w:rsidR="00142282">
        <w:t>4</w:t>
      </w:r>
      <w:r>
        <w:t>pkt</w:t>
      </w:r>
    </w:p>
    <w:p w14:paraId="4215C9D6" w14:textId="64EACD27" w:rsidR="004A3610" w:rsidRDefault="004A3610" w:rsidP="0022697A">
      <w:r>
        <w:t>lub</w:t>
      </w:r>
    </w:p>
    <w:p w14:paraId="5ACE304C" w14:textId="015A4165" w:rsidR="0022697A" w:rsidRDefault="004A3610" w:rsidP="0022697A">
      <w:r>
        <w:t>z</w:t>
      </w:r>
      <w:r w:rsidR="0022697A">
        <w:t xml:space="preserve">a podanie prawidłowego algorytmu </w:t>
      </w:r>
      <w:r w:rsidR="004175B1">
        <w:t xml:space="preserve">działającego w czasie </w:t>
      </w:r>
      <w:r w:rsidR="001641F2">
        <w:t>liniowym</w:t>
      </w:r>
      <w:r w:rsidR="0022697A">
        <w:t>: 8pkt.</w:t>
      </w:r>
    </w:p>
    <w:p w14:paraId="331FBE88" w14:textId="1354FBCA" w:rsidR="0022697A" w:rsidRDefault="001B0754" w:rsidP="0022697A">
      <w:r>
        <w:t>Dodatkowo: z</w:t>
      </w:r>
      <w:r w:rsidR="0022697A">
        <w:t>a poprawne oszacowanie złożoności obliczeniowej podanego algorytmu: 2pkt.</w:t>
      </w:r>
    </w:p>
    <w:p w14:paraId="56048CF4" w14:textId="07A055EB" w:rsidR="004A3610" w:rsidRDefault="004A3610" w:rsidP="004A3610">
      <w:pPr>
        <w:rPr>
          <w:bCs/>
        </w:rPr>
      </w:pPr>
    </w:p>
    <w:p w14:paraId="36283DC6" w14:textId="372B26E7" w:rsidR="004A3610" w:rsidRPr="004A3610" w:rsidRDefault="004A3610" w:rsidP="004A3610">
      <w:pPr>
        <w:rPr>
          <w:b/>
          <w:bCs/>
        </w:rPr>
      </w:pPr>
      <w:r w:rsidRPr="004A3610">
        <w:rPr>
          <w:b/>
          <w:bCs/>
        </w:rPr>
        <w:t xml:space="preserve">Rozwiązanie </w:t>
      </w:r>
      <w:r w:rsidR="004175B1">
        <w:rPr>
          <w:b/>
          <w:bCs/>
        </w:rPr>
        <w:t xml:space="preserve">w czasie </w:t>
      </w:r>
      <w:r w:rsidR="001641F2">
        <w:rPr>
          <w:b/>
          <w:bCs/>
        </w:rPr>
        <w:t>linowym</w:t>
      </w:r>
      <w:r w:rsidRPr="004A3610">
        <w:rPr>
          <w:b/>
          <w:bCs/>
        </w:rPr>
        <w:t>:</w:t>
      </w:r>
    </w:p>
    <w:p w14:paraId="1DAA8FFE" w14:textId="5639A26A" w:rsidR="004175B1" w:rsidRDefault="001641F2" w:rsidP="004A3610">
      <w:pPr>
        <w:rPr>
          <w:bCs/>
        </w:rPr>
      </w:pPr>
      <w:r>
        <w:rPr>
          <w:bCs/>
        </w:rPr>
        <w:t>Potrzebna dodatkowa tablica M o długości m zainicjowana wartościami pustymi. Sumujemy kolejne wartości T[i]</w:t>
      </w:r>
      <w:r w:rsidR="00DF5366">
        <w:rPr>
          <w:bCs/>
        </w:rPr>
        <w:t xml:space="preserve"> zaczynając od i=0</w:t>
      </w:r>
      <w:r>
        <w:rPr>
          <w:bCs/>
        </w:rPr>
        <w:t xml:space="preserve"> i sprawdzamy, czy M[sum] zawiera wartość. Jeśli nie, to </w:t>
      </w:r>
      <w:r w:rsidR="00390462">
        <w:rPr>
          <w:bCs/>
        </w:rPr>
        <w:t xml:space="preserve">ustawiamy </w:t>
      </w:r>
      <w:r>
        <w:rPr>
          <w:bCs/>
        </w:rPr>
        <w:t xml:space="preserve">M[sum]=i. Jeśli tak, to znaczy, że sumy od </w:t>
      </w:r>
      <w:proofErr w:type="gramStart"/>
      <w:r>
        <w:rPr>
          <w:bCs/>
        </w:rPr>
        <w:t>T[</w:t>
      </w:r>
      <w:proofErr w:type="gramEnd"/>
      <w:r>
        <w:rPr>
          <w:bCs/>
        </w:rPr>
        <w:t>0] do T[i] oraz od T[0] do T[M[sum]] są równe, zatem suma od T[M[sum]] do T[i] musi być równa 0 (</w:t>
      </w:r>
      <w:proofErr w:type="spellStart"/>
      <w:r>
        <w:rPr>
          <w:bCs/>
        </w:rPr>
        <w:t>mod</w:t>
      </w:r>
      <w:proofErr w:type="spellEnd"/>
      <w:r>
        <w:rPr>
          <w:bCs/>
        </w:rPr>
        <w:t xml:space="preserve"> m).</w:t>
      </w:r>
    </w:p>
    <w:p w14:paraId="50E3DEDE" w14:textId="77777777" w:rsidR="0023722C" w:rsidRDefault="0023722C" w:rsidP="004A3610">
      <w:pPr>
        <w:rPr>
          <w:bCs/>
        </w:rPr>
      </w:pPr>
    </w:p>
    <w:p w14:paraId="32DBE451" w14:textId="10AF2352" w:rsidR="0023722C" w:rsidRPr="00142282" w:rsidRDefault="0023722C" w:rsidP="004A3610">
      <w:pPr>
        <w:rPr>
          <w:bCs/>
          <w:lang w:val="en-US"/>
        </w:rPr>
      </w:pPr>
      <w:proofErr w:type="spellStart"/>
      <w:r w:rsidRPr="00142282">
        <w:rPr>
          <w:bCs/>
          <w:lang w:val="en-US"/>
        </w:rPr>
        <w:t>Przykładowy</w:t>
      </w:r>
      <w:proofErr w:type="spellEnd"/>
      <w:r w:rsidRPr="00142282">
        <w:rPr>
          <w:bCs/>
          <w:lang w:val="en-US"/>
        </w:rPr>
        <w:t xml:space="preserve"> </w:t>
      </w:r>
      <w:proofErr w:type="spellStart"/>
      <w:r w:rsidRPr="00142282">
        <w:rPr>
          <w:bCs/>
          <w:lang w:val="en-US"/>
        </w:rPr>
        <w:t>kod</w:t>
      </w:r>
      <w:proofErr w:type="spellEnd"/>
      <w:r w:rsidRPr="00142282">
        <w:rPr>
          <w:bCs/>
          <w:lang w:val="en-US"/>
        </w:rPr>
        <w:t xml:space="preserve"> w C++:</w:t>
      </w:r>
    </w:p>
    <w:p w14:paraId="785935F8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2B91AF"/>
          <w:sz w:val="21"/>
          <w:szCs w:val="21"/>
          <w:lang w:val="en-US" w:eastAsia="pl-PL"/>
        </w:rPr>
        <w:t>pair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&lt;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,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&gt; solution(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*</w:t>
      </w:r>
      <w:r w:rsidRPr="0023722C">
        <w:rPr>
          <w:rFonts w:ascii="Consolas" w:eastAsia="Times New Roman" w:hAnsi="Consolas" w:cs="Times New Roman"/>
          <w:color w:val="808080"/>
          <w:sz w:val="21"/>
          <w:szCs w:val="21"/>
          <w:lang w:val="en-US" w:eastAsia="pl-PL"/>
        </w:rPr>
        <w:t>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,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r w:rsidRPr="0023722C">
        <w:rPr>
          <w:rFonts w:ascii="Consolas" w:eastAsia="Times New Roman" w:hAnsi="Consolas" w:cs="Times New Roman"/>
          <w:color w:val="808080"/>
          <w:sz w:val="21"/>
          <w:szCs w:val="21"/>
          <w:lang w:val="en-US" w:eastAsia="pl-PL"/>
        </w:rPr>
        <w:t>n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,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r w:rsidRPr="0023722C">
        <w:rPr>
          <w:rFonts w:ascii="Consolas" w:eastAsia="Times New Roman" w:hAnsi="Consolas" w:cs="Times New Roman"/>
          <w:color w:val="808080"/>
          <w:sz w:val="21"/>
          <w:szCs w:val="21"/>
          <w:lang w:val="en-US" w:eastAsia="pl-PL"/>
        </w:rPr>
        <w:t>m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) {</w:t>
      </w:r>
    </w:p>
    <w:p w14:paraId="11785532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*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last_modulo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=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new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[m</w:t>
      </w:r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];</w:t>
      </w:r>
      <w:proofErr w:type="gramEnd"/>
    </w:p>
    <w:p w14:paraId="50691A6F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for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(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i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=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val="en-US" w:eastAsia="pl-PL"/>
        </w:rPr>
        <w:t>0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; i&lt;m;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i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++) {</w:t>
      </w:r>
    </w:p>
    <w:p w14:paraId="6B27E1CC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last_modulo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[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i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] = </w:t>
      </w:r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-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val="en-US" w:eastAsia="pl-PL"/>
        </w:rPr>
        <w:t>1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;</w:t>
      </w:r>
      <w:proofErr w:type="gramEnd"/>
    </w:p>
    <w:p w14:paraId="740E4844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    }</w:t>
      </w:r>
    </w:p>
    <w:p w14:paraId="62F74DF7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sum = </w:t>
      </w:r>
      <w:proofErr w:type="gramStart"/>
      <w:r w:rsidRPr="0023722C">
        <w:rPr>
          <w:rFonts w:ascii="Consolas" w:eastAsia="Times New Roman" w:hAnsi="Consolas" w:cs="Times New Roman"/>
          <w:color w:val="098658"/>
          <w:sz w:val="21"/>
          <w:szCs w:val="21"/>
          <w:lang w:val="en-US" w:eastAsia="pl-PL"/>
        </w:rPr>
        <w:t>0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;</w:t>
      </w:r>
      <w:proofErr w:type="gramEnd"/>
    </w:p>
    <w:p w14:paraId="4476E0E9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for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(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i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=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val="en-US" w:eastAsia="pl-PL"/>
        </w:rPr>
        <w:t>0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; i&lt;n;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i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++) {</w:t>
      </w:r>
    </w:p>
    <w:p w14:paraId="1F9F1EDE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int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val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= T[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i</w:t>
      </w:r>
      <w:proofErr w:type="spellEnd"/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];</w:t>
      </w:r>
      <w:proofErr w:type="gramEnd"/>
    </w:p>
    <w:p w14:paraId="366FE46B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sum += </w:t>
      </w:r>
      <w:proofErr w:type="spellStart"/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val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;</w:t>
      </w:r>
      <w:proofErr w:type="gramEnd"/>
    </w:p>
    <w:p w14:paraId="7D9AB86E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sum %= </w:t>
      </w:r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m;</w:t>
      </w:r>
      <w:proofErr w:type="gramEnd"/>
    </w:p>
    <w:p w14:paraId="33A252D1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if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(sum==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val="en-US" w:eastAsia="pl-PL"/>
        </w:rPr>
        <w:t>0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||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last_modulo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[sum]&gt;=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val="en-US" w:eastAsia="pl-PL"/>
        </w:rPr>
        <w:t>0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) {</w:t>
      </w:r>
    </w:p>
    <w:p w14:paraId="754FE354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auto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r =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make_pair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(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last_modulo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[sum]+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val="en-US" w:eastAsia="pl-PL"/>
        </w:rPr>
        <w:t>1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,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i-last_modulo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[sum]-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val="en-US" w:eastAsia="pl-PL"/>
        </w:rPr>
        <w:t>1</w:t>
      </w:r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);</w:t>
      </w:r>
      <w:proofErr w:type="gramEnd"/>
    </w:p>
    <w:p w14:paraId="14D111B1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delete []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last_</w:t>
      </w:r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modulo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;</w:t>
      </w:r>
      <w:proofErr w:type="gramEnd"/>
    </w:p>
    <w:p w14:paraId="33A076AA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return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r;</w:t>
      </w:r>
      <w:proofErr w:type="gramEnd"/>
    </w:p>
    <w:p w14:paraId="2DF5168D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        }</w:t>
      </w:r>
    </w:p>
    <w:p w14:paraId="2E6EDAF1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   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last_modulo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[sum] = </w:t>
      </w:r>
      <w:proofErr w:type="spellStart"/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i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;</w:t>
      </w:r>
      <w:proofErr w:type="gramEnd"/>
    </w:p>
    <w:p w14:paraId="6DD22079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    }</w:t>
      </w:r>
    </w:p>
    <w:p w14:paraId="3134A264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val="en-US" w:eastAsia="pl-PL"/>
        </w:rPr>
        <w:t>delete []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last_</w:t>
      </w:r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modulo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>;</w:t>
      </w:r>
      <w:proofErr w:type="gramEnd"/>
    </w:p>
    <w:p w14:paraId="4B46A77A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val="en-US" w:eastAsia="pl-PL"/>
        </w:rPr>
        <w:t xml:space="preserve">    </w:t>
      </w:r>
      <w:r w:rsidRPr="0023722C">
        <w:rPr>
          <w:rFonts w:ascii="Consolas" w:eastAsia="Times New Roman" w:hAnsi="Consolas" w:cs="Times New Roman"/>
          <w:color w:val="0000FF"/>
          <w:sz w:val="21"/>
          <w:szCs w:val="21"/>
          <w:lang w:eastAsia="pl-PL"/>
        </w:rPr>
        <w:t>return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  <w:t xml:space="preserve"> </w:t>
      </w:r>
      <w:proofErr w:type="spell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  <w:t>make_</w:t>
      </w:r>
      <w:proofErr w:type="gramStart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  <w:t>pair</w:t>
      </w:r>
      <w:proofErr w:type="spell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  <w:t>(</w:t>
      </w:r>
      <w:proofErr w:type="gramEnd"/>
      <w:r w:rsidRPr="0023722C"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  <w:t>-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eastAsia="pl-PL"/>
        </w:rPr>
        <w:t>1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  <w:t>,-</w:t>
      </w:r>
      <w:r w:rsidRPr="0023722C">
        <w:rPr>
          <w:rFonts w:ascii="Consolas" w:eastAsia="Times New Roman" w:hAnsi="Consolas" w:cs="Times New Roman"/>
          <w:color w:val="098658"/>
          <w:sz w:val="21"/>
          <w:szCs w:val="21"/>
          <w:lang w:eastAsia="pl-PL"/>
        </w:rPr>
        <w:t>1</w:t>
      </w: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  <w:t>);</w:t>
      </w:r>
    </w:p>
    <w:p w14:paraId="7093C24B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</w:pPr>
      <w:r w:rsidRPr="0023722C"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  <w:t>}</w:t>
      </w:r>
    </w:p>
    <w:p w14:paraId="6F91A251" w14:textId="77777777" w:rsidR="0023722C" w:rsidRPr="0023722C" w:rsidRDefault="0023722C" w:rsidP="0023722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pl-PL"/>
        </w:rPr>
      </w:pPr>
    </w:p>
    <w:p w14:paraId="2C7FACF7" w14:textId="77777777" w:rsidR="0023722C" w:rsidRDefault="0023722C" w:rsidP="004A3610">
      <w:pPr>
        <w:rPr>
          <w:bCs/>
        </w:rPr>
      </w:pPr>
    </w:p>
    <w:p w14:paraId="3DD5D627" w14:textId="42718F4B" w:rsidR="00762235" w:rsidRPr="004A3610" w:rsidRDefault="00762235">
      <w:pPr>
        <w:rPr>
          <w:b/>
        </w:rPr>
      </w:pPr>
      <w:r w:rsidRPr="004A3610">
        <w:rPr>
          <w:b/>
        </w:rPr>
        <w:br w:type="page"/>
      </w:r>
    </w:p>
    <w:p w14:paraId="4F8574BA" w14:textId="234BDEBF" w:rsidR="000104AF" w:rsidRPr="00D64DFF" w:rsidRDefault="00D64DFF">
      <w:pPr>
        <w:rPr>
          <w:b/>
        </w:rPr>
      </w:pPr>
      <w:r w:rsidRPr="004175B1">
        <w:rPr>
          <w:b/>
        </w:rPr>
        <w:lastRenderedPageBreak/>
        <w:t>Zadanie</w:t>
      </w:r>
      <w:r w:rsidR="00071EBF" w:rsidRPr="004175B1">
        <w:rPr>
          <w:b/>
        </w:rPr>
        <w:t xml:space="preserve"> 2</w:t>
      </w:r>
      <w:r w:rsidRPr="004175B1">
        <w:rPr>
          <w:b/>
        </w:rPr>
        <w:t xml:space="preserve">. </w:t>
      </w:r>
      <w:r w:rsidR="006C51DE">
        <w:rPr>
          <w:b/>
        </w:rPr>
        <w:t xml:space="preserve">Generator liczb </w:t>
      </w:r>
      <w:proofErr w:type="gramStart"/>
      <w:r w:rsidR="006C51DE">
        <w:rPr>
          <w:b/>
        </w:rPr>
        <w:t xml:space="preserve">pseudolosowych </w:t>
      </w:r>
      <w:r w:rsidR="00697852">
        <w:rPr>
          <w:b/>
        </w:rPr>
        <w:t xml:space="preserve"> </w:t>
      </w:r>
      <w:r w:rsidR="00697852" w:rsidRPr="00D64DFF">
        <w:rPr>
          <w:b/>
        </w:rPr>
        <w:t>–</w:t>
      </w:r>
      <w:proofErr w:type="gramEnd"/>
      <w:r w:rsidR="00697852" w:rsidRPr="00D64DFF">
        <w:rPr>
          <w:b/>
        </w:rPr>
        <w:t xml:space="preserve"> kryteria oceniania (0 – 10 pkt.)</w:t>
      </w:r>
    </w:p>
    <w:p w14:paraId="4C56AF89" w14:textId="77777777" w:rsidR="001723E7" w:rsidRPr="001723E7" w:rsidRDefault="001723E7">
      <w:pPr>
        <w:rPr>
          <w:b/>
        </w:rPr>
      </w:pPr>
      <w:r w:rsidRPr="001723E7">
        <w:rPr>
          <w:b/>
        </w:rPr>
        <w:t>Kryteria</w:t>
      </w:r>
      <w:r w:rsidR="00B50730">
        <w:rPr>
          <w:b/>
        </w:rPr>
        <w:t xml:space="preserve"> oceny poprawności wyniku</w:t>
      </w:r>
    </w:p>
    <w:p w14:paraId="267152C4" w14:textId="3CE23243" w:rsidR="00DF1CF7" w:rsidRDefault="00DF1CF7" w:rsidP="0054571B">
      <w:pPr>
        <w:pStyle w:val="Akapitzlist"/>
        <w:numPr>
          <w:ilvl w:val="0"/>
          <w:numId w:val="3"/>
        </w:numPr>
      </w:pPr>
      <w:r>
        <w:t xml:space="preserve">1 </w:t>
      </w:r>
      <w:r w:rsidR="00FA3433">
        <w:t xml:space="preserve">pkt </w:t>
      </w:r>
      <w:r>
        <w:t>prawidłowo wypełnion</w:t>
      </w:r>
      <w:r w:rsidR="0054571B">
        <w:t>e próby generatorów LGK (komórki D</w:t>
      </w:r>
      <w:r w:rsidR="00785D85">
        <w:t>5</w:t>
      </w:r>
      <w:r w:rsidR="0054571B">
        <w:t>:</w:t>
      </w:r>
      <w:r w:rsidR="00785D85">
        <w:t>H</w:t>
      </w:r>
      <w:r w:rsidR="0054571B">
        <w:t>1003)</w:t>
      </w:r>
    </w:p>
    <w:p w14:paraId="5E0D8D41" w14:textId="3AF912E7" w:rsidR="006F14D8" w:rsidRDefault="00962820" w:rsidP="006F14D8">
      <w:pPr>
        <w:pStyle w:val="Akapitzlist"/>
      </w:pPr>
      <w:r>
        <w:t>Wystarczy sprawdzić pierwszych 10 prób, wzór w tabeli 1.</w:t>
      </w:r>
    </w:p>
    <w:p w14:paraId="5782DFB3" w14:textId="77777777" w:rsidR="00962820" w:rsidRDefault="00962820" w:rsidP="006F14D8">
      <w:pPr>
        <w:pStyle w:val="Akapitzlist"/>
      </w:pPr>
    </w:p>
    <w:p w14:paraId="50D5F8D9" w14:textId="73A2E22A" w:rsidR="00DF1CF7" w:rsidRDefault="00983FF2" w:rsidP="0054571B">
      <w:pPr>
        <w:pStyle w:val="Akapitzlist"/>
        <w:numPr>
          <w:ilvl w:val="0"/>
          <w:numId w:val="3"/>
        </w:numPr>
      </w:pPr>
      <w:r>
        <w:t xml:space="preserve">1pkt za </w:t>
      </w:r>
      <w:r w:rsidR="00DF1CF7">
        <w:t xml:space="preserve">prawidłowo </w:t>
      </w:r>
      <w:r w:rsidR="0054571B">
        <w:t>wypełnione próby generatora MŚK (komórki I</w:t>
      </w:r>
      <w:r w:rsidR="00785D85">
        <w:t>5</w:t>
      </w:r>
      <w:r w:rsidR="0054571B">
        <w:t>:I1003)</w:t>
      </w:r>
    </w:p>
    <w:p w14:paraId="13721314" w14:textId="24F3B52B" w:rsidR="00962820" w:rsidRDefault="00962820" w:rsidP="00962820">
      <w:pPr>
        <w:pStyle w:val="Akapitzlist"/>
      </w:pPr>
      <w:r>
        <w:t>Wystarczy sprawdzić pierwszych 10 prób, wzór w tabeli1.</w:t>
      </w:r>
    </w:p>
    <w:p w14:paraId="0EA4D81F" w14:textId="5BCF1C20" w:rsidR="00DF1CF7" w:rsidRDefault="00DF1CF7" w:rsidP="0054571B">
      <w:pPr>
        <w:pStyle w:val="Akapitzlist"/>
        <w:numPr>
          <w:ilvl w:val="0"/>
          <w:numId w:val="3"/>
        </w:numPr>
      </w:pPr>
      <w:r>
        <w:t>1pkt za prawidłow</w:t>
      </w:r>
      <w:r w:rsidR="0054571B">
        <w:t>e testy proste (komórki M15:T16)</w:t>
      </w:r>
    </w:p>
    <w:p w14:paraId="22983BEC" w14:textId="29D21CE3" w:rsidR="00962820" w:rsidRDefault="00962820" w:rsidP="00962820">
      <w:pPr>
        <w:pStyle w:val="Akapitzlist"/>
      </w:pPr>
      <w:r>
        <w:t>Wystarczy sprawdzić próbę kontrolną (kolumna M). Wzór w tabeli 2.</w:t>
      </w:r>
    </w:p>
    <w:p w14:paraId="3A94A18A" w14:textId="67D80E4D" w:rsidR="00DF1CF7" w:rsidRDefault="0054571B" w:rsidP="00DF1CF7">
      <w:pPr>
        <w:pStyle w:val="Akapitzlist"/>
        <w:numPr>
          <w:ilvl w:val="0"/>
          <w:numId w:val="3"/>
        </w:numPr>
      </w:pPr>
      <w:r>
        <w:t>2</w:t>
      </w:r>
      <w:r w:rsidR="00DF1CF7">
        <w:t>pkt za prawidłow</w:t>
      </w:r>
      <w:r>
        <w:t>e</w:t>
      </w:r>
      <w:r w:rsidR="00DF1CF7">
        <w:t xml:space="preserve"> </w:t>
      </w:r>
      <w:r>
        <w:t>testy serii (komórki M17:T2</w:t>
      </w:r>
      <w:r w:rsidR="006F14D8">
        <w:t>6</w:t>
      </w:r>
      <w:r>
        <w:t>)</w:t>
      </w:r>
    </w:p>
    <w:p w14:paraId="653CF25A" w14:textId="099ADAFF" w:rsidR="00962820" w:rsidRDefault="00962820" w:rsidP="00962820">
      <w:pPr>
        <w:pStyle w:val="Akapitzlist"/>
      </w:pPr>
      <w:r>
        <w:t>Wystarczy sprawdzić próbę kontrolną (kolumna M). Wzór w tabeli 2.</w:t>
      </w:r>
    </w:p>
    <w:p w14:paraId="7D088C3B" w14:textId="77777777" w:rsidR="00BE2114" w:rsidRDefault="00B50730" w:rsidP="001723E7">
      <w:pPr>
        <w:rPr>
          <w:b/>
        </w:rPr>
      </w:pPr>
      <w:r>
        <w:rPr>
          <w:b/>
        </w:rPr>
        <w:t>Kryteria o</w:t>
      </w:r>
      <w:r w:rsidR="00BE2114" w:rsidRPr="00BE2114">
        <w:rPr>
          <w:b/>
        </w:rPr>
        <w:t>cen</w:t>
      </w:r>
      <w:r>
        <w:rPr>
          <w:b/>
        </w:rPr>
        <w:t>y</w:t>
      </w:r>
      <w:r w:rsidR="00BE2114" w:rsidRPr="00BE2114">
        <w:rPr>
          <w:b/>
        </w:rPr>
        <w:t xml:space="preserve"> stop</w:t>
      </w:r>
      <w:r>
        <w:rPr>
          <w:b/>
        </w:rPr>
        <w:t>n</w:t>
      </w:r>
      <w:r w:rsidR="00BE2114" w:rsidRPr="00BE2114">
        <w:rPr>
          <w:b/>
        </w:rPr>
        <w:t>ia automatyzacji rozwiązania</w:t>
      </w:r>
    </w:p>
    <w:p w14:paraId="385CC4BA" w14:textId="02ED02E7" w:rsidR="006F14D8" w:rsidRDefault="006F14D8" w:rsidP="006F14D8">
      <w:pPr>
        <w:pStyle w:val="Akapitzlist"/>
        <w:ind w:left="0"/>
      </w:pPr>
      <w:r>
        <w:t xml:space="preserve">Ustaw wartość m generator LGK1 (komórka L7) na 10. </w:t>
      </w:r>
    </w:p>
    <w:p w14:paraId="59F3DBCD" w14:textId="0D12DF07" w:rsidR="006F14D8" w:rsidRDefault="006F14D8" w:rsidP="006F14D8">
      <w:pPr>
        <w:pStyle w:val="Akapitzlist"/>
        <w:numPr>
          <w:ilvl w:val="0"/>
          <w:numId w:val="3"/>
        </w:numPr>
      </w:pPr>
      <w:r>
        <w:t>1 pkt prawidłowo przeliczone próby generatora LGK1 (komórki D4:D1003):</w:t>
      </w:r>
    </w:p>
    <w:p w14:paraId="0C09339D" w14:textId="29F04C16" w:rsidR="006F14D8" w:rsidRDefault="006F14D8" w:rsidP="006F14D8">
      <w:pPr>
        <w:pStyle w:val="Akapitzlist"/>
      </w:pPr>
      <w:r>
        <w:t>Wynikiem wszystkich prób powinna być PRAWDA</w:t>
      </w:r>
    </w:p>
    <w:p w14:paraId="47202CA0" w14:textId="77777777" w:rsidR="006F14D8" w:rsidRDefault="006F14D8" w:rsidP="00DF1CF7">
      <w:pPr>
        <w:pStyle w:val="Akapitzlist"/>
        <w:ind w:left="0"/>
      </w:pPr>
    </w:p>
    <w:p w14:paraId="23565BF5" w14:textId="75233284" w:rsidR="006700F8" w:rsidRDefault="00DF1CF7" w:rsidP="00DF1CF7">
      <w:pPr>
        <w:pStyle w:val="Akapitzlist"/>
        <w:ind w:left="0"/>
      </w:pPr>
      <w:r>
        <w:t xml:space="preserve">Ustaw </w:t>
      </w:r>
      <w:r w:rsidR="006F14D8">
        <w:t xml:space="preserve">ziarno MŚK (komórka </w:t>
      </w:r>
      <w:r w:rsidR="00785D85">
        <w:t>Q</w:t>
      </w:r>
      <w:r w:rsidR="006F14D8">
        <w:t>4) na 100001</w:t>
      </w:r>
      <w:r>
        <w:t xml:space="preserve">. </w:t>
      </w:r>
    </w:p>
    <w:p w14:paraId="44B9EAAF" w14:textId="33F2D8F6" w:rsidR="006F14D8" w:rsidRDefault="006F14D8" w:rsidP="006F14D8">
      <w:pPr>
        <w:pStyle w:val="Akapitzlist"/>
        <w:numPr>
          <w:ilvl w:val="0"/>
          <w:numId w:val="3"/>
        </w:numPr>
      </w:pPr>
      <w:r>
        <w:t>1 pkt prawidłowo przeliczone próby generatora MŚK (komórki I4:I1003):</w:t>
      </w:r>
    </w:p>
    <w:p w14:paraId="1829F929" w14:textId="137E25C4" w:rsidR="006F14D8" w:rsidRDefault="006F14D8" w:rsidP="006F14D8">
      <w:pPr>
        <w:pStyle w:val="Akapitzlist"/>
      </w:pPr>
      <w:r>
        <w:t>PRAWDA w próbie 1 oraz 7; FAŁSZ w pozostałych</w:t>
      </w:r>
    </w:p>
    <w:p w14:paraId="445DE5FD" w14:textId="614D0143" w:rsidR="00DF1CF7" w:rsidRDefault="00DF1CF7" w:rsidP="00DF1CF7">
      <w:pPr>
        <w:pStyle w:val="Akapitzlist"/>
        <w:ind w:left="1068"/>
      </w:pPr>
    </w:p>
    <w:p w14:paraId="402F890C" w14:textId="3016844C" w:rsidR="006F14D8" w:rsidRDefault="006F14D8" w:rsidP="006F14D8">
      <w:pPr>
        <w:pStyle w:val="Akapitzlist"/>
        <w:ind w:left="0"/>
      </w:pPr>
      <w:r>
        <w:t xml:space="preserve">Ustaw wartość pierwszej próby kontrolnej (komórka B4) na FAŁSZ </w:t>
      </w:r>
    </w:p>
    <w:p w14:paraId="32C7583E" w14:textId="0B5006A2" w:rsidR="006F14D8" w:rsidRDefault="006F14D8" w:rsidP="006F14D8">
      <w:pPr>
        <w:pStyle w:val="Akapitzlist"/>
        <w:numPr>
          <w:ilvl w:val="0"/>
          <w:numId w:val="3"/>
        </w:numPr>
      </w:pPr>
      <w:r>
        <w:t>1 pkt prawidłowo przeliczone testy proste (komórki M15:M16):</w:t>
      </w:r>
    </w:p>
    <w:p w14:paraId="097EC651" w14:textId="6446F10B" w:rsidR="006F14D8" w:rsidRDefault="006F14D8" w:rsidP="006F14D8">
      <w:pPr>
        <w:pStyle w:val="Akapitzlist"/>
      </w:pPr>
      <w:r>
        <w:t>Wartości 516 i 484</w:t>
      </w:r>
    </w:p>
    <w:p w14:paraId="7DA4296C" w14:textId="0C878313" w:rsidR="006F14D8" w:rsidRDefault="006F14D8" w:rsidP="006F14D8">
      <w:pPr>
        <w:pStyle w:val="Akapitzlist"/>
        <w:numPr>
          <w:ilvl w:val="0"/>
          <w:numId w:val="3"/>
        </w:numPr>
      </w:pPr>
      <w:r>
        <w:t>2 pkt prawidłowo przeliczone testy serii (komórki M17:M26):</w:t>
      </w:r>
    </w:p>
    <w:p w14:paraId="01753936" w14:textId="66E700D8" w:rsidR="006F14D8" w:rsidRDefault="006F14D8" w:rsidP="006F14D8">
      <w:pPr>
        <w:pStyle w:val="Akapitzlist"/>
      </w:pPr>
      <w:r>
        <w:t>Wartości 254, 130, 68, 30, 14, 5, 5, 1, 1, 1</w:t>
      </w:r>
    </w:p>
    <w:p w14:paraId="562BF366" w14:textId="77777777" w:rsidR="006F14D8" w:rsidRDefault="006F14D8" w:rsidP="006F14D8">
      <w:pPr>
        <w:pStyle w:val="Akapitzlist"/>
      </w:pPr>
    </w:p>
    <w:p w14:paraId="10C95A80" w14:textId="52666B14" w:rsidR="00962820" w:rsidRDefault="00962820" w:rsidP="00962820">
      <w:pPr>
        <w:pStyle w:val="Legenda"/>
        <w:keepNext/>
      </w:pPr>
      <w:r>
        <w:t xml:space="preserve">Tabela </w:t>
      </w:r>
      <w:fldSimple w:instr=" SEQ Tabela \* ARABIC ">
        <w:r>
          <w:rPr>
            <w:noProof/>
          </w:rPr>
          <w:t>1</w:t>
        </w:r>
      </w:fldSimple>
      <w:r>
        <w:t>Wyniki wzorcowe dla pierwszych 10 prób</w:t>
      </w:r>
    </w:p>
    <w:tbl>
      <w:tblPr>
        <w:tblW w:w="10069" w:type="dxa"/>
        <w:tblInd w:w="-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1076"/>
        <w:gridCol w:w="1383"/>
        <w:gridCol w:w="1006"/>
        <w:gridCol w:w="1006"/>
        <w:gridCol w:w="1006"/>
        <w:gridCol w:w="1006"/>
        <w:gridCol w:w="1006"/>
        <w:gridCol w:w="1912"/>
      </w:tblGrid>
      <w:tr w:rsidR="00962820" w:rsidRPr="00962820" w14:paraId="4426F80A" w14:textId="77777777" w:rsidTr="00962820">
        <w:trPr>
          <w:trHeight w:val="315"/>
        </w:trPr>
        <w:tc>
          <w:tcPr>
            <w:tcW w:w="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38EC1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Próba</w:t>
            </w:r>
          </w:p>
        </w:tc>
        <w:tc>
          <w:tcPr>
            <w:tcW w:w="940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08580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Generator liczb pseudolosowych</w:t>
            </w:r>
          </w:p>
        </w:tc>
      </w:tr>
      <w:tr w:rsidR="00962820" w:rsidRPr="00962820" w14:paraId="0F9D6A3C" w14:textId="77777777" w:rsidTr="00962820">
        <w:trPr>
          <w:trHeight w:val="300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6614A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1C9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Kontrolny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A17E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Wbudowany</w:t>
            </w:r>
          </w:p>
        </w:tc>
        <w:tc>
          <w:tcPr>
            <w:tcW w:w="50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4F2B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Liniowy generator </w:t>
            </w:r>
            <w:proofErr w:type="spellStart"/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kongruencyjny</w:t>
            </w:r>
            <w:proofErr w:type="spellEnd"/>
          </w:p>
        </w:tc>
        <w:tc>
          <w:tcPr>
            <w:tcW w:w="19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8E9C7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Metoda środkowego kwadratu (n=6)</w:t>
            </w:r>
          </w:p>
        </w:tc>
      </w:tr>
      <w:tr w:rsidR="00962820" w:rsidRPr="00962820" w14:paraId="2CDE8A32" w14:textId="77777777" w:rsidTr="00962820">
        <w:trPr>
          <w:trHeight w:val="315"/>
        </w:trPr>
        <w:tc>
          <w:tcPr>
            <w:tcW w:w="6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14BDA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7ABAF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1228F9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AE7A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45E0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E1F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1CE4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LGK4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4AAB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LGK5</w:t>
            </w:r>
          </w:p>
        </w:tc>
        <w:tc>
          <w:tcPr>
            <w:tcW w:w="19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854EB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2820" w:rsidRPr="00962820" w14:paraId="4C5B9E07" w14:textId="77777777" w:rsidTr="00962820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87D4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C458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80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EE5B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086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2E1C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C814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9449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9973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</w:tr>
      <w:tr w:rsidR="00962820" w:rsidRPr="00962820" w14:paraId="7D7243AF" w14:textId="77777777" w:rsidTr="00962820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A56CB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AB4B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EB2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B5A4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52C1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1D2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9ADB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AE09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4705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</w:tr>
      <w:tr w:rsidR="00962820" w:rsidRPr="00962820" w14:paraId="1252DCA4" w14:textId="77777777" w:rsidTr="00962820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B8B9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9D0A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5968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BD4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261C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C76F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96D6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B58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236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</w:tr>
      <w:tr w:rsidR="00962820" w:rsidRPr="00962820" w14:paraId="48E7FA47" w14:textId="77777777" w:rsidTr="00962820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72CFD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C3C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77B8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CA72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7A5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357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E1D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B2E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222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</w:tr>
      <w:tr w:rsidR="00962820" w:rsidRPr="00962820" w14:paraId="14D2BD31" w14:textId="77777777" w:rsidTr="00962820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95F25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D0C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4C7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33B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55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BF9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CF0A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86C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5975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</w:tr>
      <w:tr w:rsidR="00962820" w:rsidRPr="00962820" w14:paraId="6C0DD168" w14:textId="77777777" w:rsidTr="00962820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0B28D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BC7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0036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432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1E11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4C1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6FF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99E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7E1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</w:tr>
      <w:tr w:rsidR="00962820" w:rsidRPr="00962820" w14:paraId="6A787AE6" w14:textId="77777777" w:rsidTr="00962820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7677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DEAF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A2D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B01B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E202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5DA3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1A2B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C972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14E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</w:tr>
      <w:tr w:rsidR="00962820" w:rsidRPr="00962820" w14:paraId="671DABE9" w14:textId="77777777" w:rsidTr="00962820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FA93D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614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ABA6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C463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F5F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C835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992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FC4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A31F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</w:tr>
      <w:tr w:rsidR="00962820" w:rsidRPr="00962820" w14:paraId="12D3352A" w14:textId="77777777" w:rsidTr="00962820">
        <w:trPr>
          <w:trHeight w:val="3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8E6B4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7829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7E9C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E59C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1B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2C0E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FD4F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2F1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8F7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</w:tr>
      <w:tr w:rsidR="00962820" w:rsidRPr="00962820" w14:paraId="4AB81CBE" w14:textId="77777777" w:rsidTr="00962820">
        <w:trPr>
          <w:trHeight w:val="3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AB400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075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0B0C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9B14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8A8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11C0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6E219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FAŁSZ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8968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610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PRAWDA</w:t>
            </w:r>
          </w:p>
        </w:tc>
      </w:tr>
    </w:tbl>
    <w:p w14:paraId="73CFC43E" w14:textId="24910CC8" w:rsidR="00AD1134" w:rsidRDefault="00AD1134" w:rsidP="006F14D8">
      <w:pPr>
        <w:pStyle w:val="Akapitzlist"/>
      </w:pPr>
    </w:p>
    <w:p w14:paraId="41676A19" w14:textId="77777777" w:rsidR="00962820" w:rsidRDefault="00962820" w:rsidP="006F14D8">
      <w:pPr>
        <w:pStyle w:val="Akapitzlist"/>
      </w:pPr>
    </w:p>
    <w:p w14:paraId="697CE797" w14:textId="34A26A95" w:rsidR="00962820" w:rsidRDefault="00962820" w:rsidP="00962820">
      <w:pPr>
        <w:pStyle w:val="Legenda"/>
        <w:keepNext/>
      </w:pPr>
      <w:r>
        <w:lastRenderedPageBreak/>
        <w:t xml:space="preserve">Tabela </w:t>
      </w:r>
      <w:fldSimple w:instr=" SEQ Tabela \* ARABIC ">
        <w:r>
          <w:rPr>
            <w:noProof/>
          </w:rPr>
          <w:t>2</w:t>
        </w:r>
      </w:fldSimple>
      <w:r>
        <w:t>Wyniki wzorcowe dla testów</w:t>
      </w:r>
    </w:p>
    <w:tbl>
      <w:tblPr>
        <w:tblW w:w="9165" w:type="dxa"/>
        <w:tblInd w:w="5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492"/>
        <w:gridCol w:w="1018"/>
        <w:gridCol w:w="1391"/>
        <w:gridCol w:w="851"/>
        <w:gridCol w:w="709"/>
        <w:gridCol w:w="850"/>
        <w:gridCol w:w="709"/>
        <w:gridCol w:w="850"/>
        <w:gridCol w:w="1237"/>
      </w:tblGrid>
      <w:tr w:rsidR="00962820" w:rsidRPr="00962820" w14:paraId="0DFF4AC4" w14:textId="77777777" w:rsidTr="00962820">
        <w:trPr>
          <w:trHeight w:val="315"/>
        </w:trPr>
        <w:tc>
          <w:tcPr>
            <w:tcW w:w="15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E7B6D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Testy</w:t>
            </w:r>
          </w:p>
        </w:tc>
        <w:tc>
          <w:tcPr>
            <w:tcW w:w="761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8E1EAF2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Generator liczb pseudolosowych</w:t>
            </w:r>
          </w:p>
        </w:tc>
      </w:tr>
      <w:tr w:rsidR="00962820" w:rsidRPr="00962820" w14:paraId="5FC1CD66" w14:textId="77777777" w:rsidTr="00962820">
        <w:trPr>
          <w:trHeight w:val="300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E3F6A1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4585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Kontrolny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E0A5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Wbudowany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1846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Liniowy generator </w:t>
            </w:r>
            <w:proofErr w:type="spellStart"/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kongruencyjny</w:t>
            </w:r>
            <w:proofErr w:type="spellEnd"/>
          </w:p>
        </w:tc>
        <w:tc>
          <w:tcPr>
            <w:tcW w:w="12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6F280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Metoda środkowego kwadratu (n=6)</w:t>
            </w:r>
          </w:p>
        </w:tc>
      </w:tr>
      <w:tr w:rsidR="00962820" w:rsidRPr="00962820" w14:paraId="52FDDD7E" w14:textId="77777777" w:rsidTr="00962820">
        <w:trPr>
          <w:trHeight w:val="315"/>
        </w:trPr>
        <w:tc>
          <w:tcPr>
            <w:tcW w:w="15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1A509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552216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97B56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67D0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5AAC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5698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475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AD0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LGK5</w:t>
            </w:r>
          </w:p>
        </w:tc>
        <w:tc>
          <w:tcPr>
            <w:tcW w:w="12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698AC8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962820" w:rsidRPr="00962820" w14:paraId="7DD4BCE2" w14:textId="77777777" w:rsidTr="00962820">
        <w:trPr>
          <w:trHeight w:val="300"/>
        </w:trPr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0270582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Liczba prawd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4B2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517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0BFB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7CD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2A16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49A3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BC2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A22D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487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690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467</w:t>
            </w:r>
          </w:p>
        </w:tc>
      </w:tr>
      <w:tr w:rsidR="00962820" w:rsidRPr="00962820" w14:paraId="3287CC49" w14:textId="77777777" w:rsidTr="00962820">
        <w:trPr>
          <w:trHeight w:val="300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F2DE6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Liczba fałszów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BDE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483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14B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2BF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EC5E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A9F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3E13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3479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CA12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533</w:t>
            </w:r>
          </w:p>
        </w:tc>
      </w:tr>
      <w:tr w:rsidR="00962820" w:rsidRPr="00962820" w14:paraId="4D1E21F4" w14:textId="77777777" w:rsidTr="00962820">
        <w:trPr>
          <w:trHeight w:val="300"/>
        </w:trPr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EB4EBC1" w14:textId="77777777" w:rsidR="00962820" w:rsidRPr="00962820" w:rsidRDefault="00962820" w:rsidP="00962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Liczba serii o długości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51FC9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1F3D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9FF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F65F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9970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5280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D93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996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261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FC20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188</w:t>
            </w:r>
          </w:p>
        </w:tc>
      </w:tr>
      <w:tr w:rsidR="00962820" w:rsidRPr="00962820" w14:paraId="7F6820C8" w14:textId="77777777" w:rsidTr="00962820">
        <w:trPr>
          <w:trHeight w:val="300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096EAD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79EF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50F4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6C7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0A8A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2CF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1F5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20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1D94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135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68BE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</w:tr>
      <w:tr w:rsidR="00962820" w:rsidRPr="00962820" w14:paraId="2B1F877E" w14:textId="77777777" w:rsidTr="00962820">
        <w:trPr>
          <w:trHeight w:val="300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BE8620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C620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74D0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2F1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9C42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899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1D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307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D48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E4FE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</w:tr>
      <w:tr w:rsidR="00962820" w:rsidRPr="00962820" w14:paraId="73E971EB" w14:textId="77777777" w:rsidTr="00962820">
        <w:trPr>
          <w:trHeight w:val="300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DAE7C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BB05B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365A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E36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210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70C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484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AF4D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8D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EF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</w:tr>
      <w:tr w:rsidR="00962820" w:rsidRPr="00962820" w14:paraId="0FA560F5" w14:textId="77777777" w:rsidTr="00962820">
        <w:trPr>
          <w:trHeight w:val="300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C43C8E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3FAE9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8FE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4C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6B3B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6E1A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DA14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E3D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A03F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755D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962820" w:rsidRPr="00962820" w14:paraId="7329D1CE" w14:textId="77777777" w:rsidTr="00962820">
        <w:trPr>
          <w:trHeight w:val="300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854755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E67C9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770B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F7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49E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42CE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B7C4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DFBA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B06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EE83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962820" w:rsidRPr="00962820" w14:paraId="463E4DBB" w14:textId="77777777" w:rsidTr="00962820">
        <w:trPr>
          <w:trHeight w:val="300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2D136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0C462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AD2F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A5C9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F552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3ACF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FF4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7BCA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E0A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529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62820" w:rsidRPr="00962820" w14:paraId="6F82E16F" w14:textId="77777777" w:rsidTr="00962820">
        <w:trPr>
          <w:trHeight w:val="300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38DC98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38F02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06C3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21CF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DA2B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608A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B76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82BA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F0A2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799B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962820" w:rsidRPr="00962820" w14:paraId="643BBDB0" w14:textId="77777777" w:rsidTr="00962820">
        <w:trPr>
          <w:trHeight w:val="300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F4D06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A8FA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0DE0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2F2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D0C5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FB1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A64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D47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0843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D82A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62820" w:rsidRPr="00962820" w14:paraId="7B3671FC" w14:textId="77777777" w:rsidTr="00962820">
        <w:trPr>
          <w:trHeight w:val="315"/>
        </w:trPr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901A5" w14:textId="77777777" w:rsidR="00962820" w:rsidRPr="00962820" w:rsidRDefault="00962820" w:rsidP="009628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108AF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F112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350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203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B8B1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1D52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7D0C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2048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4BB7" w14:textId="77777777" w:rsidR="00962820" w:rsidRPr="00962820" w:rsidRDefault="00962820" w:rsidP="009628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62820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</w:tbl>
    <w:p w14:paraId="451199E7" w14:textId="77777777" w:rsidR="00962820" w:rsidRDefault="00962820" w:rsidP="006F14D8">
      <w:pPr>
        <w:pStyle w:val="Akapitzlist"/>
      </w:pPr>
    </w:p>
    <w:p w14:paraId="2D3011A0" w14:textId="4FBC9421" w:rsidR="00AD1134" w:rsidRDefault="00AD1134" w:rsidP="00AD1134">
      <w:pPr>
        <w:pStyle w:val="Akapitzlist"/>
      </w:pPr>
    </w:p>
    <w:sectPr w:rsidR="00AD1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86B5" w14:textId="77777777" w:rsidR="00605C66" w:rsidRDefault="00605C66" w:rsidP="00163F0E">
      <w:pPr>
        <w:spacing w:after="0" w:line="240" w:lineRule="auto"/>
      </w:pPr>
      <w:r>
        <w:separator/>
      </w:r>
    </w:p>
  </w:endnote>
  <w:endnote w:type="continuationSeparator" w:id="0">
    <w:p w14:paraId="2B963071" w14:textId="77777777" w:rsidR="00605C66" w:rsidRDefault="00605C66" w:rsidP="00163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E138" w14:textId="77777777" w:rsidR="00605C66" w:rsidRDefault="00605C66" w:rsidP="00163F0E">
      <w:pPr>
        <w:spacing w:after="0" w:line="240" w:lineRule="auto"/>
      </w:pPr>
      <w:r>
        <w:separator/>
      </w:r>
    </w:p>
  </w:footnote>
  <w:footnote w:type="continuationSeparator" w:id="0">
    <w:p w14:paraId="6AECB1AD" w14:textId="77777777" w:rsidR="00605C66" w:rsidRDefault="00605C66" w:rsidP="00163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97871"/>
    <w:multiLevelType w:val="hybridMultilevel"/>
    <w:tmpl w:val="98F44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A2A"/>
    <w:multiLevelType w:val="hybridMultilevel"/>
    <w:tmpl w:val="EE7A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71A09"/>
    <w:multiLevelType w:val="hybridMultilevel"/>
    <w:tmpl w:val="EE7A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5751B"/>
    <w:multiLevelType w:val="hybridMultilevel"/>
    <w:tmpl w:val="C6182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06244"/>
    <w:multiLevelType w:val="hybridMultilevel"/>
    <w:tmpl w:val="4E94D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F0E40"/>
    <w:multiLevelType w:val="hybridMultilevel"/>
    <w:tmpl w:val="AFCA6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6901">
    <w:abstractNumId w:val="1"/>
  </w:num>
  <w:num w:numId="2" w16cid:durableId="1994336260">
    <w:abstractNumId w:val="2"/>
  </w:num>
  <w:num w:numId="3" w16cid:durableId="2036424376">
    <w:abstractNumId w:val="5"/>
  </w:num>
  <w:num w:numId="4" w16cid:durableId="2021202033">
    <w:abstractNumId w:val="4"/>
  </w:num>
  <w:num w:numId="5" w16cid:durableId="1440415856">
    <w:abstractNumId w:val="3"/>
  </w:num>
  <w:num w:numId="6" w16cid:durableId="12944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FF"/>
    <w:rsid w:val="000104AF"/>
    <w:rsid w:val="00071AAB"/>
    <w:rsid w:val="00071EBF"/>
    <w:rsid w:val="000C0FA1"/>
    <w:rsid w:val="000C68B7"/>
    <w:rsid w:val="00142282"/>
    <w:rsid w:val="001609BF"/>
    <w:rsid w:val="00163F0E"/>
    <w:rsid w:val="001641F2"/>
    <w:rsid w:val="001723E7"/>
    <w:rsid w:val="001A40D0"/>
    <w:rsid w:val="001B0754"/>
    <w:rsid w:val="00204727"/>
    <w:rsid w:val="0022697A"/>
    <w:rsid w:val="0023722C"/>
    <w:rsid w:val="002E5458"/>
    <w:rsid w:val="003456A0"/>
    <w:rsid w:val="00390462"/>
    <w:rsid w:val="003D1420"/>
    <w:rsid w:val="004175B1"/>
    <w:rsid w:val="00455291"/>
    <w:rsid w:val="0048580B"/>
    <w:rsid w:val="00487489"/>
    <w:rsid w:val="004A3610"/>
    <w:rsid w:val="004D4315"/>
    <w:rsid w:val="004F444D"/>
    <w:rsid w:val="0054571B"/>
    <w:rsid w:val="005703C0"/>
    <w:rsid w:val="005C45A9"/>
    <w:rsid w:val="005D665E"/>
    <w:rsid w:val="00605C66"/>
    <w:rsid w:val="006379C8"/>
    <w:rsid w:val="006700F8"/>
    <w:rsid w:val="00686723"/>
    <w:rsid w:val="00697852"/>
    <w:rsid w:val="006C51DE"/>
    <w:rsid w:val="006F14D8"/>
    <w:rsid w:val="00762235"/>
    <w:rsid w:val="00785D85"/>
    <w:rsid w:val="00792529"/>
    <w:rsid w:val="007F683E"/>
    <w:rsid w:val="00870A0A"/>
    <w:rsid w:val="00886FD1"/>
    <w:rsid w:val="00936EFB"/>
    <w:rsid w:val="00952027"/>
    <w:rsid w:val="00962820"/>
    <w:rsid w:val="009756F7"/>
    <w:rsid w:val="00983FF2"/>
    <w:rsid w:val="009913A4"/>
    <w:rsid w:val="009D01AA"/>
    <w:rsid w:val="00A26277"/>
    <w:rsid w:val="00AD1134"/>
    <w:rsid w:val="00AD5B30"/>
    <w:rsid w:val="00B50730"/>
    <w:rsid w:val="00B84495"/>
    <w:rsid w:val="00BE2114"/>
    <w:rsid w:val="00C10B30"/>
    <w:rsid w:val="00C51FEA"/>
    <w:rsid w:val="00D61381"/>
    <w:rsid w:val="00D64DFF"/>
    <w:rsid w:val="00DA78F7"/>
    <w:rsid w:val="00DF1CF7"/>
    <w:rsid w:val="00DF5366"/>
    <w:rsid w:val="00E10207"/>
    <w:rsid w:val="00E34366"/>
    <w:rsid w:val="00E44B69"/>
    <w:rsid w:val="00E475E6"/>
    <w:rsid w:val="00E64192"/>
    <w:rsid w:val="00E77070"/>
    <w:rsid w:val="00E9162E"/>
    <w:rsid w:val="00F94B88"/>
    <w:rsid w:val="00FA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6FEA"/>
  <w15:chartTrackingRefBased/>
  <w15:docId w15:val="{0641EA0B-36A4-4928-A697-10DCE0B3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19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F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F0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F0E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96282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580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Skonieczny Łukasz</cp:lastModifiedBy>
  <cp:revision>36</cp:revision>
  <dcterms:created xsi:type="dcterms:W3CDTF">2019-01-21T11:57:00Z</dcterms:created>
  <dcterms:modified xsi:type="dcterms:W3CDTF">2023-11-23T08:20:00Z</dcterms:modified>
</cp:coreProperties>
</file>